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9B8B" w14:textId="77777777" w:rsidR="004645B2" w:rsidRPr="0068470E" w:rsidRDefault="004645B2" w:rsidP="004645B2">
      <w:pPr>
        <w:pStyle w:val="BodyText"/>
        <w:rPr>
          <w:rFonts w:ascii="Times New Roman"/>
        </w:rPr>
      </w:pPr>
    </w:p>
    <w:p w14:paraId="7AFFDAA4" w14:textId="4C5443F6" w:rsidR="004645B2" w:rsidRPr="0068470E" w:rsidRDefault="004922D3" w:rsidP="004645B2">
      <w:pPr>
        <w:pStyle w:val="BodyText"/>
        <w:keepLines/>
        <w:ind w:left="3039" w:right="3600"/>
        <w:jc w:val="center"/>
      </w:pPr>
      <w:r>
        <w:t>7 February 2022</w:t>
      </w:r>
    </w:p>
    <w:p w14:paraId="0F15EF68" w14:textId="77777777" w:rsidR="004645B2" w:rsidRDefault="004645B2" w:rsidP="004645B2">
      <w:pPr>
        <w:pStyle w:val="BodyText"/>
        <w:keepLines/>
        <w:ind w:left="3043" w:right="3600"/>
        <w:jc w:val="center"/>
      </w:pPr>
      <w:r w:rsidRPr="0068470E">
        <w:t>Gorham Public Library</w:t>
      </w:r>
    </w:p>
    <w:p w14:paraId="0D3A8CF6" w14:textId="4441102A" w:rsidR="004645B2" w:rsidRPr="004645B2" w:rsidRDefault="004645B2" w:rsidP="004645B2">
      <w:pPr>
        <w:pStyle w:val="BodyText"/>
        <w:keepLines/>
        <w:ind w:left="3043" w:right="3600"/>
        <w:jc w:val="center"/>
      </w:pPr>
      <w:r w:rsidRPr="0068470E">
        <w:t xml:space="preserve"> Truste</w:t>
      </w:r>
      <w:r>
        <w:t xml:space="preserve">e </w:t>
      </w:r>
      <w:r w:rsidRPr="0068470E">
        <w:t>Meeting</w:t>
      </w:r>
    </w:p>
    <w:p w14:paraId="62091990" w14:textId="6C370CBB" w:rsidR="004645B2" w:rsidRDefault="004645B2" w:rsidP="004645B2">
      <w:pPr>
        <w:pStyle w:val="BodyText"/>
        <w:keepLines/>
        <w:ind w:left="3043" w:right="3600"/>
        <w:jc w:val="center"/>
        <w:rPr>
          <w:spacing w:val="-1"/>
        </w:rPr>
      </w:pPr>
      <w:r w:rsidRPr="0068470E">
        <w:t>6:</w:t>
      </w:r>
      <w:r w:rsidR="00AC6088">
        <w:t>45</w:t>
      </w:r>
      <w:r w:rsidRPr="0068470E">
        <w:t>pm</w:t>
      </w:r>
      <w:r w:rsidRPr="0068470E">
        <w:rPr>
          <w:spacing w:val="-1"/>
        </w:rPr>
        <w:t xml:space="preserve"> </w:t>
      </w:r>
    </w:p>
    <w:p w14:paraId="4473B9CB" w14:textId="17007EE8" w:rsidR="004645B2" w:rsidRDefault="004645B2" w:rsidP="004645B2">
      <w:pPr>
        <w:pStyle w:val="BodyText"/>
        <w:keepLines/>
        <w:ind w:left="3043" w:right="3600"/>
        <w:jc w:val="center"/>
      </w:pPr>
      <w:r w:rsidRPr="0068470E">
        <w:t>at</w:t>
      </w:r>
      <w:r w:rsidRPr="0068470E">
        <w:rPr>
          <w:spacing w:val="-3"/>
        </w:rPr>
        <w:t xml:space="preserve"> </w:t>
      </w:r>
      <w:r w:rsidRPr="0068470E">
        <w:t>the</w:t>
      </w:r>
      <w:r w:rsidRPr="0068470E">
        <w:rPr>
          <w:spacing w:val="-4"/>
        </w:rPr>
        <w:t xml:space="preserve"> </w:t>
      </w:r>
      <w:r w:rsidRPr="0068470E">
        <w:t>Gorham</w:t>
      </w:r>
      <w:r w:rsidRPr="0068470E">
        <w:rPr>
          <w:spacing w:val="-2"/>
        </w:rPr>
        <w:t xml:space="preserve"> </w:t>
      </w:r>
      <w:r w:rsidRPr="0068470E">
        <w:t>Public</w:t>
      </w:r>
      <w:r w:rsidRPr="0068470E">
        <w:rPr>
          <w:spacing w:val="-2"/>
        </w:rPr>
        <w:t xml:space="preserve"> </w:t>
      </w:r>
      <w:r w:rsidRPr="0068470E">
        <w:t>Library</w:t>
      </w:r>
    </w:p>
    <w:p w14:paraId="09114D45" w14:textId="77777777" w:rsidR="004645B2" w:rsidRPr="0068470E" w:rsidRDefault="004645B2" w:rsidP="004645B2">
      <w:pPr>
        <w:pStyle w:val="BodyText"/>
        <w:keepLines/>
        <w:ind w:left="3043" w:right="3600"/>
        <w:jc w:val="center"/>
      </w:pPr>
    </w:p>
    <w:p w14:paraId="19F83046" w14:textId="77777777" w:rsidR="004645B2" w:rsidRPr="0068470E" w:rsidRDefault="004645B2" w:rsidP="004645B2">
      <w:pPr>
        <w:pStyle w:val="BodyText"/>
        <w:spacing w:before="1"/>
      </w:pPr>
    </w:p>
    <w:p w14:paraId="1CB199A9" w14:textId="77777777" w:rsidR="004645B2" w:rsidRDefault="004645B2" w:rsidP="004645B2">
      <w:pPr>
        <w:pStyle w:val="BodyText"/>
        <w:ind w:left="119"/>
      </w:pPr>
    </w:p>
    <w:p w14:paraId="5331F424" w14:textId="7234D29F" w:rsidR="004645B2" w:rsidRPr="0068470E" w:rsidRDefault="004645B2" w:rsidP="004645B2">
      <w:pPr>
        <w:pStyle w:val="BodyText"/>
        <w:ind w:left="119"/>
      </w:pPr>
      <w:r w:rsidRPr="0068470E">
        <w:t>Trustees</w:t>
      </w:r>
      <w:r w:rsidRPr="0068470E">
        <w:rPr>
          <w:spacing w:val="2"/>
        </w:rPr>
        <w:t xml:space="preserve"> </w:t>
      </w:r>
      <w:r w:rsidRPr="0068470E">
        <w:t>present:</w:t>
      </w:r>
      <w:r w:rsidRPr="0068470E">
        <w:rPr>
          <w:spacing w:val="-1"/>
        </w:rPr>
        <w:t xml:space="preserve"> </w:t>
      </w:r>
      <w:r w:rsidRPr="0068470E">
        <w:t>Paul Bousquet,</w:t>
      </w:r>
      <w:r w:rsidRPr="0068470E">
        <w:rPr>
          <w:spacing w:val="-1"/>
        </w:rPr>
        <w:t xml:space="preserve"> </w:t>
      </w:r>
      <w:r w:rsidRPr="0068470E">
        <w:t>Melissa</w:t>
      </w:r>
      <w:r w:rsidRPr="0068470E">
        <w:rPr>
          <w:spacing w:val="-1"/>
        </w:rPr>
        <w:t xml:space="preserve"> </w:t>
      </w:r>
      <w:r w:rsidRPr="0068470E">
        <w:t>Laplante</w:t>
      </w:r>
      <w:r w:rsidR="004922D3">
        <w:t xml:space="preserve">, Victoria Hill, </w:t>
      </w:r>
      <w:r w:rsidR="004922D3" w:rsidRPr="0068470E">
        <w:t>Nicole Eastman</w:t>
      </w:r>
      <w:r w:rsidR="004922D3">
        <w:t xml:space="preserve"> (Remotely)</w:t>
      </w:r>
    </w:p>
    <w:p w14:paraId="3E6FF580" w14:textId="77777777" w:rsidR="004645B2" w:rsidRPr="0068470E" w:rsidRDefault="004645B2" w:rsidP="004645B2">
      <w:pPr>
        <w:pStyle w:val="BodyText"/>
        <w:spacing w:before="181"/>
        <w:ind w:left="119"/>
      </w:pPr>
      <w:r w:rsidRPr="0068470E">
        <w:t>Others</w:t>
      </w:r>
      <w:r w:rsidRPr="0068470E">
        <w:rPr>
          <w:spacing w:val="-2"/>
        </w:rPr>
        <w:t xml:space="preserve"> </w:t>
      </w:r>
      <w:r w:rsidRPr="0068470E">
        <w:t>present:</w:t>
      </w:r>
      <w:r w:rsidRPr="0068470E">
        <w:rPr>
          <w:spacing w:val="-2"/>
        </w:rPr>
        <w:t xml:space="preserve"> </w:t>
      </w:r>
      <w:r w:rsidRPr="0068470E">
        <w:t>Director,</w:t>
      </w:r>
      <w:r w:rsidRPr="0068470E">
        <w:rPr>
          <w:spacing w:val="-3"/>
        </w:rPr>
        <w:t xml:space="preserve"> </w:t>
      </w:r>
      <w:r w:rsidRPr="0068470E">
        <w:t>Shannon</w:t>
      </w:r>
      <w:r w:rsidRPr="0068470E">
        <w:rPr>
          <w:spacing w:val="-2"/>
        </w:rPr>
        <w:t xml:space="preserve"> </w:t>
      </w:r>
      <w:r w:rsidRPr="0068470E">
        <w:t>Buteau</w:t>
      </w:r>
    </w:p>
    <w:p w14:paraId="682A02F8" w14:textId="77777777" w:rsidR="004645B2" w:rsidRPr="0068470E" w:rsidRDefault="004645B2" w:rsidP="004645B2">
      <w:pPr>
        <w:pStyle w:val="BodyText"/>
      </w:pPr>
    </w:p>
    <w:p w14:paraId="2EC0CB45" w14:textId="77777777" w:rsidR="004645B2" w:rsidRPr="0068470E" w:rsidRDefault="004645B2" w:rsidP="004645B2">
      <w:pPr>
        <w:pStyle w:val="BodyText"/>
        <w:spacing w:before="8"/>
      </w:pPr>
    </w:p>
    <w:p w14:paraId="3542F47A" w14:textId="312280CF" w:rsidR="004645B2" w:rsidRDefault="004645B2" w:rsidP="004645B2">
      <w:pPr>
        <w:pStyle w:val="BodyText"/>
        <w:ind w:left="119"/>
      </w:pPr>
      <w:r w:rsidRPr="0068470E">
        <w:t>Call</w:t>
      </w:r>
      <w:r w:rsidRPr="0068470E">
        <w:rPr>
          <w:spacing w:val="-1"/>
        </w:rPr>
        <w:t xml:space="preserve"> </w:t>
      </w:r>
      <w:r w:rsidRPr="0068470E">
        <w:t>to</w:t>
      </w:r>
      <w:r w:rsidRPr="0068470E">
        <w:rPr>
          <w:spacing w:val="-2"/>
        </w:rPr>
        <w:t xml:space="preserve"> </w:t>
      </w:r>
      <w:r>
        <w:t>O</w:t>
      </w:r>
      <w:r w:rsidRPr="0068470E">
        <w:t>rder</w:t>
      </w:r>
      <w:r w:rsidRPr="0068470E">
        <w:rPr>
          <w:spacing w:val="-1"/>
        </w:rPr>
        <w:t xml:space="preserve"> </w:t>
      </w:r>
      <w:r w:rsidRPr="0068470E">
        <w:t>and</w:t>
      </w:r>
      <w:r w:rsidRPr="0068470E">
        <w:rPr>
          <w:spacing w:val="-2"/>
        </w:rPr>
        <w:t xml:space="preserve"> </w:t>
      </w:r>
      <w:r>
        <w:t>R</w:t>
      </w:r>
      <w:r w:rsidRPr="0068470E">
        <w:t>eview</w:t>
      </w:r>
      <w:r w:rsidRPr="0068470E">
        <w:rPr>
          <w:spacing w:val="-2"/>
        </w:rPr>
        <w:t xml:space="preserve"> </w:t>
      </w:r>
      <w:r w:rsidRPr="0068470E">
        <w:t>of</w:t>
      </w:r>
      <w:r w:rsidRPr="0068470E">
        <w:rPr>
          <w:spacing w:val="-3"/>
        </w:rPr>
        <w:t xml:space="preserve"> </w:t>
      </w:r>
      <w:r>
        <w:t>M</w:t>
      </w:r>
      <w:r w:rsidRPr="0068470E">
        <w:t>inutes</w:t>
      </w:r>
      <w:r>
        <w:t>:</w:t>
      </w:r>
    </w:p>
    <w:p w14:paraId="13B44D49" w14:textId="77777777" w:rsidR="00487CD0" w:rsidRPr="0068470E" w:rsidRDefault="00487CD0" w:rsidP="004645B2">
      <w:pPr>
        <w:pStyle w:val="BodyText"/>
        <w:ind w:left="119"/>
      </w:pPr>
    </w:p>
    <w:p w14:paraId="64A9C110" w14:textId="3FEA430B" w:rsidR="004645B2" w:rsidRPr="0068470E" w:rsidRDefault="004645B2" w:rsidP="004645B2">
      <w:pPr>
        <w:pStyle w:val="BodyText"/>
        <w:spacing w:before="102" w:line="331" w:lineRule="auto"/>
        <w:ind w:left="119" w:right="168"/>
      </w:pPr>
      <w:r w:rsidRPr="0068470E">
        <w:t>6:</w:t>
      </w:r>
      <w:r w:rsidR="00AC6088">
        <w:t>53</w:t>
      </w:r>
      <w:r w:rsidRPr="0068470E">
        <w:t xml:space="preserve">pm a call to order was made. Approval of minutes from last month’s minutes was made by </w:t>
      </w:r>
      <w:r w:rsidR="00D425B8" w:rsidRPr="0068470E">
        <w:t xml:space="preserve">Paul Bousquet </w:t>
      </w:r>
      <w:r w:rsidRPr="0068470E">
        <w:t>and approved by all.</w:t>
      </w:r>
    </w:p>
    <w:p w14:paraId="5F606D5C" w14:textId="77777777" w:rsidR="004645B2" w:rsidRPr="0068470E" w:rsidRDefault="004645B2" w:rsidP="004645B2">
      <w:pPr>
        <w:pStyle w:val="BodyText"/>
        <w:spacing w:before="102" w:line="331" w:lineRule="auto"/>
        <w:ind w:left="119" w:right="168"/>
      </w:pPr>
    </w:p>
    <w:p w14:paraId="11504781" w14:textId="319009B1" w:rsidR="004645B2" w:rsidRPr="0068470E" w:rsidRDefault="004645B2" w:rsidP="004645B2">
      <w:pPr>
        <w:pStyle w:val="BodyText"/>
        <w:spacing w:before="102" w:line="331" w:lineRule="auto"/>
        <w:ind w:left="119" w:right="168"/>
      </w:pPr>
      <w:r w:rsidRPr="0068470E">
        <w:t>Budget</w:t>
      </w:r>
      <w:r w:rsidR="00204026">
        <w:t>:</w:t>
      </w:r>
    </w:p>
    <w:p w14:paraId="4FD3D49D" w14:textId="77777777" w:rsidR="004645B2" w:rsidRPr="0068470E" w:rsidRDefault="004645B2" w:rsidP="004645B2">
      <w:pPr>
        <w:pStyle w:val="BodyText"/>
      </w:pPr>
    </w:p>
    <w:p w14:paraId="7CFE58B3" w14:textId="0968FD3B" w:rsidR="004645B2" w:rsidRDefault="00AC6088" w:rsidP="004645B2">
      <w:pPr>
        <w:pStyle w:val="BodyText"/>
        <w:numPr>
          <w:ilvl w:val="0"/>
          <w:numId w:val="1"/>
        </w:numPr>
      </w:pPr>
      <w:r>
        <w:t>95</w:t>
      </w:r>
      <w:r w:rsidR="00E861F4">
        <w:t xml:space="preserve">% of the </w:t>
      </w:r>
      <w:r>
        <w:t xml:space="preserve">2022 </w:t>
      </w:r>
      <w:r w:rsidR="00E861F4">
        <w:t xml:space="preserve">budget funding remains as of </w:t>
      </w:r>
      <w:r>
        <w:t>7Feb22</w:t>
      </w:r>
    </w:p>
    <w:p w14:paraId="79859DF7" w14:textId="19B85DA8" w:rsidR="00F334A0" w:rsidRDefault="00AC6088" w:rsidP="004645B2">
      <w:pPr>
        <w:pStyle w:val="BodyText"/>
        <w:numPr>
          <w:ilvl w:val="0"/>
          <w:numId w:val="1"/>
        </w:numPr>
      </w:pPr>
      <w:r>
        <w:t>The 2022 Budget public hearing will take place Wednesday 9February 2022</w:t>
      </w:r>
    </w:p>
    <w:p w14:paraId="028131CC" w14:textId="71483E27" w:rsidR="00D93AE0" w:rsidRDefault="00AC6088" w:rsidP="004645B2">
      <w:pPr>
        <w:pStyle w:val="BodyText"/>
        <w:numPr>
          <w:ilvl w:val="0"/>
          <w:numId w:val="1"/>
        </w:numPr>
      </w:pPr>
      <w:r>
        <w:t xml:space="preserve">The projected benefits line was off in the 2022 budget; the 2022 </w:t>
      </w:r>
      <w:proofErr w:type="spellStart"/>
      <w:r>
        <w:t>buget</w:t>
      </w:r>
      <w:proofErr w:type="spellEnd"/>
      <w:r>
        <w:t xml:space="preserve"> bottom line remains the same, though the benefits were increased by 3586.68</w:t>
      </w:r>
    </w:p>
    <w:p w14:paraId="64B5DE22" w14:textId="2C9F5BFC" w:rsidR="00D93AE0" w:rsidRDefault="00AC6088" w:rsidP="004645B2">
      <w:pPr>
        <w:pStyle w:val="BodyText"/>
        <w:numPr>
          <w:ilvl w:val="0"/>
          <w:numId w:val="1"/>
        </w:numPr>
      </w:pPr>
      <w:r>
        <w:t>Shannon suggested changes in the budget to make up for the deficit. Trustees were in support of the changes.</w:t>
      </w:r>
    </w:p>
    <w:p w14:paraId="7AD9F8E8" w14:textId="39D8F836" w:rsidR="00D93EEF" w:rsidRDefault="00AC6088" w:rsidP="004645B2">
      <w:pPr>
        <w:pStyle w:val="BodyText"/>
        <w:numPr>
          <w:ilvl w:val="0"/>
          <w:numId w:val="1"/>
        </w:numPr>
      </w:pPr>
      <w:r>
        <w:t xml:space="preserve">Paul </w:t>
      </w:r>
      <w:r w:rsidRPr="0068470E">
        <w:t>Bousquet</w:t>
      </w:r>
      <w:r>
        <w:t xml:space="preserve"> </w:t>
      </w:r>
      <w:r>
        <w:t>made a motion to accept the changes in the budget and all were in favor.</w:t>
      </w:r>
    </w:p>
    <w:p w14:paraId="0B944523" w14:textId="522D00A4" w:rsidR="00F334A0" w:rsidRDefault="00F334A0" w:rsidP="00F334A0">
      <w:pPr>
        <w:pStyle w:val="BodyText"/>
        <w:ind w:left="720"/>
      </w:pPr>
    </w:p>
    <w:p w14:paraId="449DC23D" w14:textId="2D973AEC" w:rsidR="004645B2" w:rsidRDefault="004645B2" w:rsidP="004645B2">
      <w:pPr>
        <w:pStyle w:val="BodyText"/>
      </w:pPr>
    </w:p>
    <w:p w14:paraId="1DBC3E30" w14:textId="77777777" w:rsidR="00D93EEF" w:rsidRPr="0068470E" w:rsidRDefault="00D93EEF" w:rsidP="004645B2">
      <w:pPr>
        <w:pStyle w:val="BodyText"/>
      </w:pPr>
    </w:p>
    <w:p w14:paraId="227B81DA" w14:textId="77777777" w:rsidR="00165671" w:rsidRPr="0068470E" w:rsidRDefault="00165671" w:rsidP="004645B2">
      <w:pPr>
        <w:pStyle w:val="BodyText"/>
      </w:pPr>
    </w:p>
    <w:p w14:paraId="4BC9EA30" w14:textId="7DD0866A" w:rsidR="004645B2" w:rsidRPr="0068470E" w:rsidRDefault="004645B2" w:rsidP="004645B2">
      <w:pPr>
        <w:pStyle w:val="BodyText"/>
      </w:pPr>
      <w:r w:rsidRPr="0068470E">
        <w:t>Director’s Report</w:t>
      </w:r>
      <w:r w:rsidR="00204026">
        <w:t>:</w:t>
      </w:r>
    </w:p>
    <w:p w14:paraId="1C2A1D77" w14:textId="77777777" w:rsidR="004645B2" w:rsidRPr="0068470E" w:rsidRDefault="004645B2" w:rsidP="004645B2">
      <w:pPr>
        <w:pStyle w:val="BodyText"/>
      </w:pPr>
    </w:p>
    <w:p w14:paraId="6746D370" w14:textId="530CCA07" w:rsidR="00D93EEF" w:rsidRDefault="00AC6088" w:rsidP="005760B5">
      <w:pPr>
        <w:pStyle w:val="BodyText"/>
        <w:numPr>
          <w:ilvl w:val="0"/>
          <w:numId w:val="2"/>
        </w:numPr>
      </w:pPr>
      <w:r>
        <w:t xml:space="preserve">Will O’Brian’s children’s art program was a </w:t>
      </w:r>
      <w:proofErr w:type="gramStart"/>
      <w:r>
        <w:t>success.</w:t>
      </w:r>
      <w:proofErr w:type="gramEnd"/>
      <w:r>
        <w:t xml:space="preserve"> All safety measures were met.</w:t>
      </w:r>
    </w:p>
    <w:p w14:paraId="2CAF3D98" w14:textId="77777777" w:rsidR="004D343A" w:rsidRDefault="004D343A" w:rsidP="004645B2">
      <w:pPr>
        <w:pStyle w:val="BodyText"/>
      </w:pPr>
    </w:p>
    <w:p w14:paraId="2C7E44CE" w14:textId="59DABBE5" w:rsidR="00AC6088" w:rsidRDefault="00AC6088" w:rsidP="005760B5">
      <w:pPr>
        <w:pStyle w:val="BodyText"/>
        <w:numPr>
          <w:ilvl w:val="0"/>
          <w:numId w:val="2"/>
        </w:numPr>
      </w:pPr>
      <w:r>
        <w:t xml:space="preserve">The Supporting </w:t>
      </w:r>
      <w:proofErr w:type="gramStart"/>
      <w:r>
        <w:t>Pollinator’s Program garden</w:t>
      </w:r>
      <w:proofErr w:type="gramEnd"/>
      <w:r>
        <w:t xml:space="preserve"> </w:t>
      </w:r>
      <w:r w:rsidR="004D343A">
        <w:t>is in the works and promises to be a community- wide effort; the organization will plant the pollinator garden in front of the library. Kids programming will be created to support the efforts.</w:t>
      </w:r>
    </w:p>
    <w:p w14:paraId="37672B91" w14:textId="77777777" w:rsidR="004D343A" w:rsidRDefault="004D343A" w:rsidP="004645B2">
      <w:pPr>
        <w:pStyle w:val="BodyText"/>
      </w:pPr>
    </w:p>
    <w:p w14:paraId="380A8088" w14:textId="0BFF1852" w:rsidR="004D343A" w:rsidRDefault="004D343A" w:rsidP="005760B5">
      <w:pPr>
        <w:pStyle w:val="BodyText"/>
        <w:numPr>
          <w:ilvl w:val="0"/>
          <w:numId w:val="2"/>
        </w:numPr>
      </w:pPr>
      <w:r>
        <w:t>The Library Geography Club begins this month.</w:t>
      </w:r>
    </w:p>
    <w:p w14:paraId="5454AF92" w14:textId="45D61685" w:rsidR="004D343A" w:rsidRDefault="004D343A" w:rsidP="004645B2">
      <w:pPr>
        <w:pStyle w:val="BodyText"/>
      </w:pPr>
    </w:p>
    <w:p w14:paraId="412AB72C" w14:textId="79B2DC8E" w:rsidR="004D343A" w:rsidRDefault="004D343A" w:rsidP="005760B5">
      <w:pPr>
        <w:pStyle w:val="BodyText"/>
        <w:numPr>
          <w:ilvl w:val="0"/>
          <w:numId w:val="2"/>
        </w:numPr>
      </w:pPr>
      <w:r>
        <w:t xml:space="preserve">On 19 February Ms. Julianne, music </w:t>
      </w:r>
      <w:proofErr w:type="gramStart"/>
      <w:r>
        <w:t>therapist,  will</w:t>
      </w:r>
      <w:proofErr w:type="gramEnd"/>
      <w:r>
        <w:t xml:space="preserve"> be performing at t</w:t>
      </w:r>
      <w:r w:rsidR="00594D92">
        <w:t>h</w:t>
      </w:r>
      <w:r>
        <w:t>e Medallion for 12 local families. The show is sponsored by the NH Toy Library grant awarded to the Gorham and Berlin Public Libraries.</w:t>
      </w:r>
    </w:p>
    <w:p w14:paraId="050EE3BD" w14:textId="27437DE3" w:rsidR="004D343A" w:rsidRDefault="004D343A" w:rsidP="004645B2">
      <w:pPr>
        <w:pStyle w:val="BodyText"/>
      </w:pPr>
    </w:p>
    <w:p w14:paraId="63414677" w14:textId="5DC42853" w:rsidR="004D343A" w:rsidRDefault="004D343A" w:rsidP="005760B5">
      <w:pPr>
        <w:pStyle w:val="BodyText"/>
        <w:numPr>
          <w:ilvl w:val="0"/>
          <w:numId w:val="2"/>
        </w:numPr>
      </w:pPr>
      <w:r>
        <w:t xml:space="preserve">A webinar on 15 February 7pm, </w:t>
      </w:r>
      <w:r w:rsidRPr="004D343A">
        <w:t>Music Therapy Techniques to Foster Resilience in Children</w:t>
      </w:r>
      <w:r>
        <w:t>, presented by Ms. Julianne, in coordination with the NH Toy Library is open to the public with registration. A continuing education credit will be given to those in attendance.</w:t>
      </w:r>
    </w:p>
    <w:p w14:paraId="7CC3CEF1" w14:textId="77777777" w:rsidR="00594D92" w:rsidRDefault="00594D92" w:rsidP="00594D92">
      <w:pPr>
        <w:pStyle w:val="ListParagraph"/>
      </w:pPr>
    </w:p>
    <w:p w14:paraId="494BD1FE" w14:textId="1308B14E" w:rsidR="00594D92" w:rsidRDefault="00594D92" w:rsidP="005760B5">
      <w:pPr>
        <w:pStyle w:val="BodyText"/>
        <w:numPr>
          <w:ilvl w:val="0"/>
          <w:numId w:val="2"/>
        </w:numPr>
      </w:pPr>
      <w:r>
        <w:t>The Recreation and Library are interested in holding the Easter Egg Hunt 16 April 2022- no plans have been finalized at this time.</w:t>
      </w:r>
    </w:p>
    <w:p w14:paraId="2A983798" w14:textId="77777777" w:rsidR="00D93EEF" w:rsidRDefault="00D93EEF" w:rsidP="004645B2">
      <w:pPr>
        <w:pStyle w:val="BodyText"/>
      </w:pPr>
    </w:p>
    <w:p w14:paraId="4659A4F7" w14:textId="42BAAC11" w:rsidR="004D343A" w:rsidRDefault="004D343A" w:rsidP="005760B5">
      <w:pPr>
        <w:pStyle w:val="BodyText"/>
        <w:numPr>
          <w:ilvl w:val="0"/>
          <w:numId w:val="2"/>
        </w:numPr>
      </w:pPr>
      <w:r>
        <w:t xml:space="preserve">An update on the furnace: Shannon requested that </w:t>
      </w:r>
      <w:proofErr w:type="gramStart"/>
      <w:r>
        <w:t>in order to</w:t>
      </w:r>
      <w:proofErr w:type="gramEnd"/>
      <w:r>
        <w:t xml:space="preserve"> plan for accommodating a second furnace should the second floor of the library be open to the public in the future, a concrete pad would be poured adjacent to the new furnace during its installation. Paul made a motion to approve the concrete </w:t>
      </w:r>
      <w:proofErr w:type="gramStart"/>
      <w:r>
        <w:t>pad</w:t>
      </w:r>
      <w:proofErr w:type="gramEnd"/>
      <w:r>
        <w:t xml:space="preserve"> and all were in favor.</w:t>
      </w:r>
    </w:p>
    <w:p w14:paraId="0E67CD90" w14:textId="3F45C86E" w:rsidR="007113F1" w:rsidRDefault="007113F1" w:rsidP="004645B2">
      <w:pPr>
        <w:pStyle w:val="BodyText"/>
      </w:pPr>
    </w:p>
    <w:p w14:paraId="732709DC" w14:textId="4C19316A" w:rsidR="007113F1" w:rsidRDefault="007113F1" w:rsidP="005760B5">
      <w:pPr>
        <w:pStyle w:val="BodyText"/>
        <w:numPr>
          <w:ilvl w:val="0"/>
          <w:numId w:val="2"/>
        </w:numPr>
      </w:pPr>
      <w:r>
        <w:t xml:space="preserve">The town will be requesting that the upstairs of the library be used for storage for town documents. The trustees and Shannon agreed to meet with tow officials to discuss this possibility. </w:t>
      </w:r>
    </w:p>
    <w:p w14:paraId="7D8999AE" w14:textId="22D990D0" w:rsidR="007113F1" w:rsidRDefault="007113F1" w:rsidP="004645B2">
      <w:pPr>
        <w:pStyle w:val="BodyText"/>
      </w:pPr>
    </w:p>
    <w:p w14:paraId="4877A5CD" w14:textId="31207214" w:rsidR="007113F1" w:rsidRDefault="007113F1" w:rsidP="004645B2">
      <w:pPr>
        <w:pStyle w:val="BodyText"/>
      </w:pPr>
    </w:p>
    <w:p w14:paraId="44C5437B" w14:textId="31EC3D78" w:rsidR="007113F1" w:rsidRDefault="007113F1" w:rsidP="004645B2">
      <w:pPr>
        <w:pStyle w:val="BodyText"/>
      </w:pPr>
      <w:r>
        <w:t>Policy:</w:t>
      </w:r>
    </w:p>
    <w:p w14:paraId="4EFEFF1B" w14:textId="278D98D5" w:rsidR="007113F1" w:rsidRDefault="007113F1" w:rsidP="004645B2">
      <w:pPr>
        <w:pStyle w:val="BodyText"/>
      </w:pPr>
    </w:p>
    <w:p w14:paraId="7E2CFE0A" w14:textId="746B884D" w:rsidR="007113F1" w:rsidRDefault="007113F1" w:rsidP="00487CD0">
      <w:pPr>
        <w:pStyle w:val="BodyText"/>
        <w:numPr>
          <w:ilvl w:val="0"/>
          <w:numId w:val="4"/>
        </w:numPr>
      </w:pPr>
      <w:r>
        <w:t xml:space="preserve">The GPL Collection Development Policy </w:t>
      </w:r>
      <w:r w:rsidR="005760B5">
        <w:t>was revisited. No changes were recommended. The policy document will be noted as reviewed 7 February 2022.</w:t>
      </w:r>
    </w:p>
    <w:p w14:paraId="356F8E4E" w14:textId="77777777" w:rsidR="005760B5" w:rsidRDefault="005760B5" w:rsidP="004645B2">
      <w:pPr>
        <w:pStyle w:val="BodyText"/>
      </w:pPr>
    </w:p>
    <w:p w14:paraId="4C9DB310" w14:textId="6240BC07" w:rsidR="005760B5" w:rsidRDefault="005760B5" w:rsidP="00487CD0">
      <w:pPr>
        <w:pStyle w:val="BodyText"/>
        <w:numPr>
          <w:ilvl w:val="0"/>
          <w:numId w:val="4"/>
        </w:numPr>
      </w:pPr>
      <w:r>
        <w:t xml:space="preserve">Shannon suggested we work on the five-year goal after budget season. A work session in April will be devoted to the </w:t>
      </w:r>
      <w:proofErr w:type="gramStart"/>
      <w:r>
        <w:t>five year</w:t>
      </w:r>
      <w:proofErr w:type="gramEnd"/>
      <w:r>
        <w:t xml:space="preserve"> plan.</w:t>
      </w:r>
    </w:p>
    <w:p w14:paraId="587DFA7B" w14:textId="1FC3B66B" w:rsidR="005760B5" w:rsidRDefault="005760B5" w:rsidP="004645B2">
      <w:pPr>
        <w:pStyle w:val="BodyText"/>
      </w:pPr>
    </w:p>
    <w:p w14:paraId="3239DC39" w14:textId="70C236C5" w:rsidR="00594D92" w:rsidRDefault="00594D92" w:rsidP="004645B2">
      <w:pPr>
        <w:pStyle w:val="BodyText"/>
      </w:pPr>
    </w:p>
    <w:p w14:paraId="65BC0904" w14:textId="77777777" w:rsidR="00594D92" w:rsidRDefault="00594D92" w:rsidP="004645B2">
      <w:pPr>
        <w:pStyle w:val="BodyText"/>
      </w:pPr>
    </w:p>
    <w:p w14:paraId="02A9EF47" w14:textId="6ED982E0" w:rsidR="00487CD0" w:rsidRDefault="00487CD0" w:rsidP="004645B2">
      <w:pPr>
        <w:pStyle w:val="BodyText"/>
      </w:pPr>
      <w:r>
        <w:t xml:space="preserve">Upcoming Meetings and Closing: </w:t>
      </w:r>
    </w:p>
    <w:p w14:paraId="4924762D" w14:textId="77777777" w:rsidR="00487CD0" w:rsidRDefault="00487CD0" w:rsidP="004645B2">
      <w:pPr>
        <w:pStyle w:val="BodyText"/>
      </w:pPr>
    </w:p>
    <w:p w14:paraId="1C617B96" w14:textId="4C4D362F" w:rsidR="005760B5" w:rsidRDefault="007F2EE0" w:rsidP="00487CD0">
      <w:pPr>
        <w:pStyle w:val="BodyText"/>
        <w:numPr>
          <w:ilvl w:val="0"/>
          <w:numId w:val="3"/>
        </w:numPr>
      </w:pPr>
      <w:r>
        <w:t xml:space="preserve">Vicky Hill will be running for Paul Bousquet’s position. Next trustee meeting new alternate trustees will be possibilities will be discussed. </w:t>
      </w:r>
    </w:p>
    <w:p w14:paraId="64EDC031" w14:textId="0FF30BB8" w:rsidR="007F2EE0" w:rsidRDefault="007F2EE0" w:rsidP="004645B2">
      <w:pPr>
        <w:pStyle w:val="BodyText"/>
      </w:pPr>
    </w:p>
    <w:p w14:paraId="7A15453E" w14:textId="08B8C1BE" w:rsidR="007F2EE0" w:rsidRDefault="007F2EE0" w:rsidP="00487CD0">
      <w:pPr>
        <w:pStyle w:val="BodyText"/>
        <w:numPr>
          <w:ilvl w:val="0"/>
          <w:numId w:val="3"/>
        </w:numPr>
      </w:pPr>
      <w:r>
        <w:t xml:space="preserve">Next meeting Shannon’s annual review will take lace during a closed session. </w:t>
      </w:r>
    </w:p>
    <w:p w14:paraId="32ED49CD" w14:textId="543504A7" w:rsidR="007F2EE0" w:rsidRDefault="007F2EE0" w:rsidP="004645B2">
      <w:pPr>
        <w:pStyle w:val="BodyText"/>
      </w:pPr>
    </w:p>
    <w:p w14:paraId="110069F1" w14:textId="3D928B36" w:rsidR="007F2EE0" w:rsidRDefault="007F2EE0" w:rsidP="00487CD0">
      <w:pPr>
        <w:pStyle w:val="BodyText"/>
        <w:numPr>
          <w:ilvl w:val="0"/>
          <w:numId w:val="3"/>
        </w:numPr>
      </w:pPr>
      <w:r>
        <w:t>At 7:35 pm Paul made a motion to go into non-public session.  A personnel matter was discussed.</w:t>
      </w:r>
    </w:p>
    <w:p w14:paraId="39F377E0" w14:textId="6CA37C89" w:rsidR="007F2EE0" w:rsidRDefault="007F2EE0" w:rsidP="00487CD0">
      <w:pPr>
        <w:pStyle w:val="BodyText"/>
        <w:numPr>
          <w:ilvl w:val="0"/>
          <w:numId w:val="3"/>
        </w:numPr>
      </w:pPr>
      <w:r>
        <w:t xml:space="preserve">At 7:48 pm </w:t>
      </w:r>
      <w:r w:rsidR="00487CD0">
        <w:t>Paul made a motion to come out of the closed session. All were in favor.</w:t>
      </w:r>
    </w:p>
    <w:p w14:paraId="56ED90D3" w14:textId="72D9CEA2" w:rsidR="00487CD0" w:rsidRDefault="00487CD0" w:rsidP="004645B2">
      <w:pPr>
        <w:pStyle w:val="BodyText"/>
      </w:pPr>
    </w:p>
    <w:p w14:paraId="28D910D8" w14:textId="297EB4BA" w:rsidR="00487CD0" w:rsidRDefault="00487CD0" w:rsidP="00487CD0">
      <w:pPr>
        <w:pStyle w:val="BodyText"/>
        <w:numPr>
          <w:ilvl w:val="0"/>
          <w:numId w:val="3"/>
        </w:numPr>
      </w:pPr>
      <w:r>
        <w:t>Next GPL Trustee meeting will be 14 March 2022, 6:45pm.</w:t>
      </w:r>
    </w:p>
    <w:p w14:paraId="5AA0F24C" w14:textId="6B7C3DDA" w:rsidR="00487CD0" w:rsidRDefault="00487CD0" w:rsidP="004645B2">
      <w:pPr>
        <w:pStyle w:val="BodyText"/>
      </w:pPr>
    </w:p>
    <w:p w14:paraId="185DB1C9" w14:textId="66DC6BDA" w:rsidR="00487CD0" w:rsidRDefault="00487CD0" w:rsidP="00487CD0">
      <w:pPr>
        <w:pStyle w:val="BodyText"/>
        <w:numPr>
          <w:ilvl w:val="0"/>
          <w:numId w:val="3"/>
        </w:numPr>
      </w:pPr>
      <w:r>
        <w:t>At 7:53 pm the meeting was called.</w:t>
      </w:r>
    </w:p>
    <w:p w14:paraId="2ADB9894" w14:textId="77777777" w:rsidR="004D343A" w:rsidRDefault="004D343A" w:rsidP="004645B2">
      <w:pPr>
        <w:pStyle w:val="BodyText"/>
      </w:pPr>
    </w:p>
    <w:p w14:paraId="5522CAA8" w14:textId="77777777" w:rsidR="004D343A" w:rsidRDefault="004D343A" w:rsidP="004645B2">
      <w:pPr>
        <w:pStyle w:val="BodyText"/>
      </w:pPr>
    </w:p>
    <w:p w14:paraId="5A32863C" w14:textId="77777777" w:rsidR="004D343A" w:rsidRDefault="004D343A" w:rsidP="004645B2">
      <w:pPr>
        <w:pStyle w:val="BodyText"/>
      </w:pPr>
    </w:p>
    <w:sectPr w:rsidR="004D3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3F6B"/>
    <w:multiLevelType w:val="hybridMultilevel"/>
    <w:tmpl w:val="6D9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20D2E"/>
    <w:multiLevelType w:val="hybridMultilevel"/>
    <w:tmpl w:val="9D9C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A7B50"/>
    <w:multiLevelType w:val="hybridMultilevel"/>
    <w:tmpl w:val="C0CE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E38E2"/>
    <w:multiLevelType w:val="hybridMultilevel"/>
    <w:tmpl w:val="AD0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B2"/>
    <w:rsid w:val="00165671"/>
    <w:rsid w:val="00190BE1"/>
    <w:rsid w:val="00204026"/>
    <w:rsid w:val="004645B2"/>
    <w:rsid w:val="00487CD0"/>
    <w:rsid w:val="004922D3"/>
    <w:rsid w:val="00494B16"/>
    <w:rsid w:val="004D343A"/>
    <w:rsid w:val="00573C3C"/>
    <w:rsid w:val="005760B5"/>
    <w:rsid w:val="00594D92"/>
    <w:rsid w:val="006F3016"/>
    <w:rsid w:val="007113F1"/>
    <w:rsid w:val="007F2EE0"/>
    <w:rsid w:val="00A00B16"/>
    <w:rsid w:val="00AC6088"/>
    <w:rsid w:val="00B74303"/>
    <w:rsid w:val="00B9262D"/>
    <w:rsid w:val="00C40587"/>
    <w:rsid w:val="00C77148"/>
    <w:rsid w:val="00CD758D"/>
    <w:rsid w:val="00D425B8"/>
    <w:rsid w:val="00D93AE0"/>
    <w:rsid w:val="00D93EEF"/>
    <w:rsid w:val="00E36DCC"/>
    <w:rsid w:val="00E861F4"/>
    <w:rsid w:val="00E92E62"/>
    <w:rsid w:val="00F3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04C9"/>
  <w15:chartTrackingRefBased/>
  <w15:docId w15:val="{4EB753F2-0E68-4D90-B1AD-A6914BE3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5B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45B2"/>
  </w:style>
  <w:style w:type="character" w:customStyle="1" w:styleId="BodyTextChar">
    <w:name w:val="Body Text Char"/>
    <w:basedOn w:val="DefaultParagraphFont"/>
    <w:link w:val="BodyText"/>
    <w:uiPriority w:val="1"/>
    <w:rsid w:val="004645B2"/>
    <w:rPr>
      <w:rFonts w:ascii="Calibri" w:eastAsia="Calibri" w:hAnsi="Calibri" w:cs="Calibri"/>
    </w:rPr>
  </w:style>
  <w:style w:type="paragraph" w:styleId="ListParagraph">
    <w:name w:val="List Paragraph"/>
    <w:basedOn w:val="Normal"/>
    <w:uiPriority w:val="34"/>
    <w:qFormat/>
    <w:rsid w:val="00594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Laplante</dc:creator>
  <cp:keywords/>
  <dc:description/>
  <cp:lastModifiedBy>Melissa Laplante</cp:lastModifiedBy>
  <cp:revision>5</cp:revision>
  <dcterms:created xsi:type="dcterms:W3CDTF">2022-02-28T03:10:00Z</dcterms:created>
  <dcterms:modified xsi:type="dcterms:W3CDTF">2022-02-28T03:47:00Z</dcterms:modified>
</cp:coreProperties>
</file>